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A67C4" w14:textId="77777777" w:rsidR="00080801" w:rsidRPr="00080801" w:rsidRDefault="00080801" w:rsidP="00080801"/>
    <w:p w14:paraId="130BB38E" w14:textId="77777777" w:rsidR="00080801" w:rsidRPr="00080801" w:rsidRDefault="00080801" w:rsidP="00080801"/>
    <w:p w14:paraId="42F410E6" w14:textId="74E89BD8" w:rsidR="00080801" w:rsidRPr="00080801" w:rsidRDefault="00080801" w:rsidP="00080801">
      <w:r w:rsidRPr="00080801">
        <w:rPr>
          <w:b/>
          <w:bCs/>
        </w:rPr>
        <w:t xml:space="preserve">IMMEDIATE RELEASE </w:t>
      </w:r>
      <w:r w:rsidRPr="00080801">
        <w:t>Feb</w:t>
      </w:r>
      <w:r w:rsidR="0043763E">
        <w:t>.</w:t>
      </w:r>
      <w:r w:rsidR="005A16C2">
        <w:t xml:space="preserve"> 19</w:t>
      </w:r>
      <w:r w:rsidRPr="00080801">
        <w:t xml:space="preserve">, 2026 </w:t>
      </w:r>
    </w:p>
    <w:p w14:paraId="283917E1" w14:textId="2C989ED5" w:rsidR="00080801" w:rsidRPr="00080801" w:rsidRDefault="00080801" w:rsidP="00080801">
      <w:r w:rsidRPr="00080801">
        <w:t>Contact: R</w:t>
      </w:r>
      <w:r w:rsidR="005A16C2">
        <w:t>ichard Ray</w:t>
      </w:r>
      <w:r w:rsidRPr="00080801">
        <w:t xml:space="preserve"> </w:t>
      </w:r>
      <w:r w:rsidR="005A16C2">
        <w:t>–</w:t>
      </w:r>
      <w:r w:rsidRPr="00080801">
        <w:t xml:space="preserve"> r</w:t>
      </w:r>
      <w:r w:rsidR="005A16C2">
        <w:t>ichard@hawthornestrategy</w:t>
      </w:r>
      <w:r w:rsidRPr="00080801">
        <w:t xml:space="preserve">.com / (312) </w:t>
      </w:r>
      <w:r w:rsidR="005A16C2">
        <w:t>720-7194</w:t>
      </w:r>
    </w:p>
    <w:p w14:paraId="3155E1CA" w14:textId="57E18424" w:rsidR="00080801" w:rsidRPr="00080801" w:rsidRDefault="00080801" w:rsidP="00080801">
      <w:pPr>
        <w:jc w:val="center"/>
      </w:pPr>
      <w:r>
        <w:rPr>
          <w:b/>
          <w:bCs/>
        </w:rPr>
        <w:t xml:space="preserve">Cocktails &amp; Cupcakes </w:t>
      </w:r>
      <w:r w:rsidR="000426C6">
        <w:rPr>
          <w:b/>
          <w:bCs/>
        </w:rPr>
        <w:t>fo</w:t>
      </w:r>
      <w:r>
        <w:rPr>
          <w:b/>
          <w:bCs/>
        </w:rPr>
        <w:t xml:space="preserve">r a Cause: </w:t>
      </w:r>
      <w:r w:rsidRPr="00080801">
        <w:rPr>
          <w:b/>
          <w:bCs/>
        </w:rPr>
        <w:t xml:space="preserve">Sugar Bliss and </w:t>
      </w:r>
      <w:proofErr w:type="spellStart"/>
      <w:r w:rsidRPr="00080801">
        <w:rPr>
          <w:b/>
          <w:bCs/>
        </w:rPr>
        <w:t>Inspiro</w:t>
      </w:r>
      <w:proofErr w:type="spellEnd"/>
      <w:r w:rsidRPr="00080801">
        <w:rPr>
          <w:b/>
          <w:bCs/>
        </w:rPr>
        <w:t xml:space="preserve"> Tequila Partner this Women’s History Month to Support the WBDC</w:t>
      </w:r>
    </w:p>
    <w:p w14:paraId="50CF71E4" w14:textId="5D087060" w:rsidR="00B15C02" w:rsidRDefault="559ADED3" w:rsidP="00080801">
      <w:r w:rsidRPr="45249B28">
        <w:rPr>
          <w:b/>
          <w:bCs/>
        </w:rPr>
        <w:t xml:space="preserve">CHICAGO, IL </w:t>
      </w:r>
      <w:r>
        <w:t xml:space="preserve">— </w:t>
      </w:r>
      <w:r w:rsidR="59967407">
        <w:t>Two w</w:t>
      </w:r>
      <w:r w:rsidR="0EB2A6C3">
        <w:t>omen-owned</w:t>
      </w:r>
      <w:r w:rsidR="00DD441C">
        <w:t>, Chicago</w:t>
      </w:r>
      <w:r w:rsidR="00D71CB5">
        <w:t>-</w:t>
      </w:r>
      <w:r w:rsidR="00DD441C">
        <w:t>based</w:t>
      </w:r>
      <w:r w:rsidR="0EB2A6C3">
        <w:t xml:space="preserve"> businesses are joining forces to</w:t>
      </w:r>
      <w:r w:rsidR="12387C77">
        <w:t xml:space="preserve"> support a </w:t>
      </w:r>
      <w:r w:rsidR="6316173E">
        <w:t xml:space="preserve">historic </w:t>
      </w:r>
      <w:r w:rsidR="12387C77">
        <w:t xml:space="preserve">nonprofit </w:t>
      </w:r>
      <w:r w:rsidR="7C3A722C">
        <w:t xml:space="preserve">this </w:t>
      </w:r>
      <w:r w:rsidR="12387C77">
        <w:t>Women’s History Month</w:t>
      </w:r>
      <w:r w:rsidR="0EB2A6C3">
        <w:t xml:space="preserve"> </w:t>
      </w:r>
      <w:r w:rsidR="5EF0680B">
        <w:t>by donating a portion of their proceeds.</w:t>
      </w:r>
    </w:p>
    <w:p w14:paraId="00BD5D4C" w14:textId="286F7009" w:rsidR="00080801" w:rsidRPr="00080801" w:rsidRDefault="559ADED3" w:rsidP="00080801">
      <w:r>
        <w:t xml:space="preserve">Sugar Bliss and </w:t>
      </w:r>
      <w:proofErr w:type="spellStart"/>
      <w:r>
        <w:t>Inspiro</w:t>
      </w:r>
      <w:proofErr w:type="spellEnd"/>
      <w:r>
        <w:t xml:space="preserve"> Tequila, tw</w:t>
      </w:r>
      <w:r w:rsidR="7C3A722C">
        <w:t>o</w:t>
      </w:r>
      <w:r>
        <w:t xml:space="preserve"> </w:t>
      </w:r>
      <w:r w:rsidR="1C2EFEAB">
        <w:t xml:space="preserve">women-owned </w:t>
      </w:r>
      <w:r w:rsidR="000426C6">
        <w:t>companies</w:t>
      </w:r>
      <w:r w:rsidR="3540509D">
        <w:t xml:space="preserve">, </w:t>
      </w:r>
      <w:r>
        <w:t xml:space="preserve">are partnering this March to support </w:t>
      </w:r>
      <w:r w:rsidR="7C3A722C">
        <w:t>The Women’s Business Development Center</w:t>
      </w:r>
      <w:r w:rsidR="36E6D6F0">
        <w:t>.</w:t>
      </w:r>
      <w:r w:rsidR="5EF0680B">
        <w:t xml:space="preserve"> </w:t>
      </w:r>
      <w:r>
        <w:t>Together, the brands will</w:t>
      </w:r>
      <w:r w:rsidR="5EF0680B">
        <w:t xml:space="preserve"> raise money to</w:t>
      </w:r>
      <w:r w:rsidR="000426C6">
        <w:t xml:space="preserve"> help fund the </w:t>
      </w:r>
      <w:r>
        <w:t>WBDC Pitch Showcase 2026</w:t>
      </w:r>
      <w:r w:rsidR="000426C6">
        <w:t xml:space="preserve">. </w:t>
      </w:r>
      <w:r w:rsidR="3C580406">
        <w:t xml:space="preserve">The Pitch Showcase is </w:t>
      </w:r>
      <w:r w:rsidR="5EF0680B">
        <w:t>an annual competition that</w:t>
      </w:r>
      <w:r>
        <w:t xml:space="preserve"> supports emerging women</w:t>
      </w:r>
      <w:r w:rsidR="000426C6">
        <w:t>-owned</w:t>
      </w:r>
      <w:r>
        <w:t xml:space="preserve"> business</w:t>
      </w:r>
      <w:r w:rsidR="000426C6">
        <w:t>es</w:t>
      </w:r>
      <w:r w:rsidR="00290CC1">
        <w:t xml:space="preserve"> certified by </w:t>
      </w:r>
      <w:r w:rsidR="0088156C">
        <w:t>t</w:t>
      </w:r>
      <w:r w:rsidR="0088156C" w:rsidRPr="0088156C">
        <w:t>he Women’s Business Enterprise National Council</w:t>
      </w:r>
      <w:r w:rsidR="00FB0E48">
        <w:t>.</w:t>
      </w:r>
      <w:r w:rsidR="62B5CAC9">
        <w:t xml:space="preserve"> </w:t>
      </w:r>
    </w:p>
    <w:p w14:paraId="7BB0DA63" w14:textId="05FE51D2" w:rsidR="00080801" w:rsidRPr="00080801" w:rsidRDefault="559ADED3" w:rsidP="00080801">
      <w:r>
        <w:t xml:space="preserve">“As a woman founder, I know how transformational early support and visibility can be,” said Teresa Ging, Founder &amp; CEO of Sugar Bliss. “We’re honored to help uplift fellow women entrepreneurs through </w:t>
      </w:r>
      <w:r w:rsidR="5CDAFBD3">
        <w:t xml:space="preserve">the </w:t>
      </w:r>
      <w:r>
        <w:t xml:space="preserve">WBDC and to partner with </w:t>
      </w:r>
      <w:proofErr w:type="spellStart"/>
      <w:r>
        <w:t>Inspiro</w:t>
      </w:r>
      <w:proofErr w:type="spellEnd"/>
      <w:r>
        <w:t xml:space="preserve"> Tequila on an initiative that blends community, celebration, and impact.” </w:t>
      </w:r>
    </w:p>
    <w:p w14:paraId="4AB7077E" w14:textId="77777777" w:rsidR="00080801" w:rsidRPr="00080801" w:rsidRDefault="00080801" w:rsidP="00080801">
      <w:r w:rsidRPr="00080801">
        <w:t xml:space="preserve">“Entrepreneurship is a challenging journey, and having a resource like the WBDC has been essential to navigating building a company,” said Mara Smith, Founder &amp; CEO of </w:t>
      </w:r>
      <w:proofErr w:type="spellStart"/>
      <w:r w:rsidRPr="00080801">
        <w:t>Inspiro</w:t>
      </w:r>
      <w:proofErr w:type="spellEnd"/>
      <w:r w:rsidRPr="00080801">
        <w:t xml:space="preserve"> Tequila. </w:t>
      </w:r>
    </w:p>
    <w:p w14:paraId="1760DA3C" w14:textId="09727EAE" w:rsidR="00F97024" w:rsidRDefault="45199098">
      <w:r>
        <w:t xml:space="preserve">During the month of March, </w:t>
      </w:r>
      <w:proofErr w:type="spellStart"/>
      <w:r>
        <w:t>Inspiro</w:t>
      </w:r>
      <w:proofErr w:type="spellEnd"/>
      <w:r>
        <w:t xml:space="preserve"> Tequila will donate $1 for every featured cocktail sold</w:t>
      </w:r>
      <w:r w:rsidR="1CB01C4A">
        <w:t xml:space="preserve"> at restaurants</w:t>
      </w:r>
      <w:r w:rsidR="32349691">
        <w:t xml:space="preserve"> and </w:t>
      </w:r>
      <w:r w:rsidR="1CB01C4A">
        <w:t xml:space="preserve">bars </w:t>
      </w:r>
      <w:r>
        <w:t>and $1 for each bottle purchased</w:t>
      </w:r>
      <w:r w:rsidR="000426C6">
        <w:t xml:space="preserve"> at retailers or on their website</w:t>
      </w:r>
      <w:r w:rsidR="34C2A0FF">
        <w:t xml:space="preserve">. </w:t>
      </w:r>
      <w:r w:rsidR="000426C6">
        <w:t xml:space="preserve"> Find </w:t>
      </w:r>
      <w:proofErr w:type="spellStart"/>
      <w:r w:rsidR="000426C6">
        <w:t>Inspiro</w:t>
      </w:r>
      <w:proofErr w:type="spellEnd"/>
      <w:r w:rsidR="000426C6">
        <w:t xml:space="preserve"> Tequila </w:t>
      </w:r>
      <w:hyperlink r:id="rId10" w:history="1">
        <w:r w:rsidR="000426C6" w:rsidRPr="000426C6">
          <w:rPr>
            <w:rStyle w:val="Hyperlink"/>
          </w:rPr>
          <w:t>here.</w:t>
        </w:r>
      </w:hyperlink>
      <w:r w:rsidR="000426C6">
        <w:t xml:space="preserve">  </w:t>
      </w:r>
    </w:p>
    <w:p w14:paraId="07C8D532" w14:textId="4D5F5102" w:rsidR="00F97024" w:rsidRDefault="45199098">
      <w:r>
        <w:t>Sugar Bliss will contribute 10% of all online sales.</w:t>
      </w:r>
      <w:r w:rsidR="5694DEDF">
        <w:t xml:space="preserve"> Purchases can be made on the Sugar Bliss website </w:t>
      </w:r>
      <w:hyperlink r:id="rId11">
        <w:r w:rsidR="5694DEDF" w:rsidRPr="45249B28">
          <w:rPr>
            <w:rStyle w:val="Hyperlink"/>
          </w:rPr>
          <w:t>here</w:t>
        </w:r>
      </w:hyperlink>
      <w:r w:rsidR="5694DEDF">
        <w:t>.</w:t>
      </w:r>
    </w:p>
    <w:p w14:paraId="7301118E" w14:textId="39120123" w:rsidR="00F97024" w:rsidRDefault="45199098">
      <w:r>
        <w:t xml:space="preserve">Additionally, the brands will co-host two philanthropic shopping events at Veronica Beard, where guests can enjoy Sugar Bliss margarita cupcakes made with </w:t>
      </w:r>
      <w:proofErr w:type="spellStart"/>
      <w:r>
        <w:t>Inspiro</w:t>
      </w:r>
      <w:proofErr w:type="spellEnd"/>
      <w:r>
        <w:t xml:space="preserve"> Tequila. At these events, Veronica Beard will generously donate 15% of all proceeds to </w:t>
      </w:r>
      <w:r w:rsidR="531A3DAD">
        <w:t>the WBDC</w:t>
      </w:r>
      <w:r w:rsidR="12491C1A">
        <w:t>.</w:t>
      </w:r>
    </w:p>
    <w:p w14:paraId="639B9EAD" w14:textId="31C9D614" w:rsidR="004C2916" w:rsidRDefault="004C2916">
      <w:r>
        <w:lastRenderedPageBreak/>
        <w:t>The events will take place:</w:t>
      </w:r>
    </w:p>
    <w:p w14:paraId="2F84F520" w14:textId="55D393B9" w:rsidR="004C2916" w:rsidRPr="00972B5C" w:rsidRDefault="00DD441C" w:rsidP="004C2916">
      <w:pPr>
        <w:pStyle w:val="ListParagraph"/>
        <w:numPr>
          <w:ilvl w:val="0"/>
          <w:numId w:val="1"/>
        </w:numPr>
      </w:pPr>
      <w:r w:rsidRPr="00972B5C">
        <w:t xml:space="preserve">Tuesday, </w:t>
      </w:r>
      <w:r w:rsidR="5D96DE2E" w:rsidRPr="00972B5C">
        <w:t>March 2</w:t>
      </w:r>
      <w:r w:rsidRPr="00972B5C">
        <w:t xml:space="preserve">4 </w:t>
      </w:r>
      <w:r w:rsidR="756800E3" w:rsidRPr="00972B5C">
        <w:t>(11 E</w:t>
      </w:r>
      <w:r w:rsidR="51E3798B" w:rsidRPr="00972B5C">
        <w:t>.</w:t>
      </w:r>
      <w:r w:rsidR="756800E3" w:rsidRPr="00972B5C">
        <w:t xml:space="preserve"> Walton St., Chicago, IL</w:t>
      </w:r>
      <w:r w:rsidR="006A5098">
        <w:t>, 4 to 6 p.m.</w:t>
      </w:r>
      <w:r w:rsidR="756800E3" w:rsidRPr="00972B5C">
        <w:t>)</w:t>
      </w:r>
    </w:p>
    <w:p w14:paraId="0DC7C0C3" w14:textId="270FA25A" w:rsidR="004C2916" w:rsidRPr="0043763E" w:rsidRDefault="00DD441C" w:rsidP="0043763E">
      <w:pPr>
        <w:pStyle w:val="ListParagraph"/>
        <w:numPr>
          <w:ilvl w:val="0"/>
          <w:numId w:val="1"/>
        </w:numPr>
      </w:pPr>
      <w:r w:rsidRPr="00972B5C">
        <w:t xml:space="preserve">Thursday, </w:t>
      </w:r>
      <w:r w:rsidR="5D96DE2E" w:rsidRPr="00972B5C">
        <w:t>March 26</w:t>
      </w:r>
      <w:r>
        <w:t xml:space="preserve"> </w:t>
      </w:r>
      <w:r w:rsidR="756800E3">
        <w:t>(</w:t>
      </w:r>
      <w:r w:rsidR="51E3798B">
        <w:t xml:space="preserve">1515 Sheridan Road, </w:t>
      </w:r>
      <w:r w:rsidR="5D96DE2E">
        <w:t>Wilmette</w:t>
      </w:r>
      <w:r w:rsidR="5382BB63">
        <w:t>,</w:t>
      </w:r>
      <w:r w:rsidR="51E3798B">
        <w:t xml:space="preserve"> IL</w:t>
      </w:r>
      <w:r w:rsidR="006A5098">
        <w:t>, 4 to 6 p.m.</w:t>
      </w:r>
      <w:r w:rsidR="51E3798B">
        <w:t>)</w:t>
      </w:r>
    </w:p>
    <w:p w14:paraId="6A7642A5" w14:textId="3CCB8B8D" w:rsidR="00080801" w:rsidRPr="00080801" w:rsidRDefault="559ADED3" w:rsidP="00080801">
      <w:r>
        <w:t xml:space="preserve">Both Sugar Bliss and </w:t>
      </w:r>
      <w:proofErr w:type="spellStart"/>
      <w:r>
        <w:t>Inspiro</w:t>
      </w:r>
      <w:proofErr w:type="spellEnd"/>
      <w:r>
        <w:t xml:space="preserve"> Tequila are certified Women Business Enterprises (WBEs) and have previously participated in the WBDC pitch competition, making this collaboration a natural extension of their shared commitment to uplifting female founders.</w:t>
      </w:r>
      <w:r w:rsidR="00972B5C">
        <w:t xml:space="preserve"> </w:t>
      </w:r>
      <w:r w:rsidR="005A16C2">
        <w:t xml:space="preserve">Teresa </w:t>
      </w:r>
      <w:r w:rsidR="00DD441C">
        <w:t xml:space="preserve">Ging and </w:t>
      </w:r>
      <w:r w:rsidR="005A16C2">
        <w:t xml:space="preserve">Mara </w:t>
      </w:r>
      <w:r w:rsidR="00DD441C">
        <w:t>Smith have both participated in many educational and development cohorts offered by the WBDC and both founders have attended the WBENC national conference</w:t>
      </w:r>
      <w:r w:rsidR="00972B5C">
        <w:t>.</w:t>
      </w:r>
    </w:p>
    <w:p w14:paraId="7EDED2F4" w14:textId="4B9B8EAC" w:rsidR="73C0F7CA" w:rsidRDefault="73C0F7CA">
      <w:r>
        <w:t>“</w:t>
      </w:r>
      <w:r w:rsidR="67B32529">
        <w:t>We’ve been in the business of s</w:t>
      </w:r>
      <w:r>
        <w:t xml:space="preserve">upporting </w:t>
      </w:r>
      <w:r w:rsidR="7097C433">
        <w:t xml:space="preserve">entrepreneurs, particularly </w:t>
      </w:r>
      <w:r>
        <w:t xml:space="preserve">women </w:t>
      </w:r>
      <w:r w:rsidR="7176670D">
        <w:t>founders</w:t>
      </w:r>
      <w:r w:rsidR="691FB085">
        <w:t>,</w:t>
      </w:r>
      <w:r w:rsidR="2B0EBDD8">
        <w:t xml:space="preserve"> for the past 40 years,</w:t>
      </w:r>
      <w:r w:rsidR="5CFE2B85">
        <w:t>”</w:t>
      </w:r>
      <w:r w:rsidR="5D339BF3">
        <w:t xml:space="preserve"> said Erica Kuhlmann</w:t>
      </w:r>
      <w:r w:rsidR="1E039CD1">
        <w:t>, President and CEO of the Women’s Business Development Center.</w:t>
      </w:r>
      <w:r w:rsidR="3F9BCDBF">
        <w:t xml:space="preserve"> “</w:t>
      </w:r>
      <w:r w:rsidR="24B563B0">
        <w:t>It’s an honor to</w:t>
      </w:r>
      <w:r w:rsidR="16B84F8F">
        <w:t xml:space="preserve"> </w:t>
      </w:r>
      <w:r w:rsidR="16BCA664">
        <w:t xml:space="preserve">see </w:t>
      </w:r>
      <w:r w:rsidR="7D7EAC12">
        <w:t>WBDC alumni, like Teresa and Mara,</w:t>
      </w:r>
      <w:r w:rsidR="67D77FC6">
        <w:t xml:space="preserve"> </w:t>
      </w:r>
      <w:r w:rsidR="7BBB71B9">
        <w:t xml:space="preserve">give back to </w:t>
      </w:r>
      <w:r w:rsidR="376732C9">
        <w:t>our</w:t>
      </w:r>
      <w:r w:rsidR="633B407D">
        <w:t xml:space="preserve"> </w:t>
      </w:r>
      <w:r w:rsidR="7BBB71B9">
        <w:t xml:space="preserve">community </w:t>
      </w:r>
      <w:r w:rsidR="566DBF9C">
        <w:t xml:space="preserve">and </w:t>
      </w:r>
      <w:r w:rsidR="5FF195D3">
        <w:t>create a culture of women lifting one another up</w:t>
      </w:r>
      <w:r w:rsidR="566DBF9C">
        <w:t>.</w:t>
      </w:r>
      <w:r w:rsidR="16B84F8F">
        <w:t xml:space="preserve">” </w:t>
      </w:r>
    </w:p>
    <w:p w14:paraId="35FD0B64" w14:textId="504D1A6F" w:rsidR="001353E6" w:rsidRDefault="001353E6" w:rsidP="001353E6">
      <w:pPr>
        <w:jc w:val="center"/>
      </w:pPr>
      <w:r>
        <w:t>###</w:t>
      </w:r>
    </w:p>
    <w:p w14:paraId="55E7A169" w14:textId="5120F6F4" w:rsidR="00080801" w:rsidRPr="00080801" w:rsidRDefault="00080801" w:rsidP="00080801">
      <w:r w:rsidRPr="00080801">
        <w:rPr>
          <w:b/>
          <w:bCs/>
        </w:rPr>
        <w:t xml:space="preserve">About Sugar Bliss: </w:t>
      </w:r>
      <w:r w:rsidRPr="00080801">
        <w:t xml:space="preserve">Sugar Bliss is a Chicago-based, women- and minority-owned bakery known for its premium desserts, including cupcakes, cookies, cake pops, macarons, brownies, and custom sweets for corporate gifting and special events. Founded in 2007, Sugar Bliss offers local delivery and nationwide shipping. Learn more at </w:t>
      </w:r>
      <w:hyperlink r:id="rId12" w:history="1">
        <w:r w:rsidRPr="00996FE8">
          <w:rPr>
            <w:rStyle w:val="Hyperlink"/>
          </w:rPr>
          <w:t>SugarBlissCakes.com</w:t>
        </w:r>
      </w:hyperlink>
      <w:r w:rsidRPr="00080801">
        <w:t xml:space="preserve">. </w:t>
      </w:r>
    </w:p>
    <w:p w14:paraId="32282172" w14:textId="2C669D5B" w:rsidR="00080801" w:rsidRPr="00080801" w:rsidRDefault="00080801" w:rsidP="00080801">
      <w:r w:rsidRPr="00080801">
        <w:rPr>
          <w:b/>
          <w:bCs/>
        </w:rPr>
        <w:t xml:space="preserve">About </w:t>
      </w:r>
      <w:proofErr w:type="spellStart"/>
      <w:r w:rsidRPr="00080801">
        <w:rPr>
          <w:b/>
          <w:bCs/>
        </w:rPr>
        <w:t>Inspiro</w:t>
      </w:r>
      <w:proofErr w:type="spellEnd"/>
      <w:r w:rsidRPr="00080801">
        <w:rPr>
          <w:b/>
          <w:bCs/>
        </w:rPr>
        <w:t xml:space="preserve"> Tequila: </w:t>
      </w:r>
      <w:proofErr w:type="spellStart"/>
      <w:r w:rsidRPr="00080801">
        <w:t>Inspiro</w:t>
      </w:r>
      <w:proofErr w:type="spellEnd"/>
      <w:r w:rsidRPr="00080801">
        <w:t xml:space="preserve"> Tequila is a clean, additive-free tequila brand crafted with a focus on quality, transparency, and modern luxury. </w:t>
      </w:r>
      <w:proofErr w:type="spellStart"/>
      <w:r w:rsidRPr="00080801">
        <w:t>Inspiro</w:t>
      </w:r>
      <w:proofErr w:type="spellEnd"/>
      <w:r w:rsidRPr="00080801">
        <w:t xml:space="preserve"> Tequila is a certified women-owned company and a Certified B Corp dedicated to creating exceptional spirits while supporting initiatives that empower women. Learn more at </w:t>
      </w:r>
      <w:hyperlink r:id="rId13" w:history="1">
        <w:r w:rsidRPr="00B01F74">
          <w:rPr>
            <w:rStyle w:val="Hyperlink"/>
          </w:rPr>
          <w:t>InspiroTequila.com</w:t>
        </w:r>
      </w:hyperlink>
      <w:r w:rsidRPr="00080801">
        <w:t xml:space="preserve">. </w:t>
      </w:r>
    </w:p>
    <w:p w14:paraId="6C7EF0EC" w14:textId="5A1062C2" w:rsidR="00CD1DD9" w:rsidRDefault="00080801" w:rsidP="00080801">
      <w:r w:rsidRPr="00080801">
        <w:rPr>
          <w:b/>
          <w:bCs/>
        </w:rPr>
        <w:t xml:space="preserve">About WBDC: </w:t>
      </w:r>
      <w:r w:rsidR="00AE312D" w:rsidRPr="00AE312D">
        <w:t xml:space="preserve">The Women’s Business Development Center (WBDC) is a 501(c)(3) nationally recognized leader in the field of women’s economic development that was established in 1986. Its founders believed that business ownership was the critical path for women’s economic empowerment and self-sufficiency. During ensuing years, responding to shifting demographics and community needs, its focus expanded and its mission became to support and accelerate business development and growth, targeting women and serving all entrepreneurs, in order to strengthen their participation in, and impact on, the economy. Learn more at </w:t>
      </w:r>
      <w:hyperlink r:id="rId14" w:history="1">
        <w:r w:rsidR="00AE312D" w:rsidRPr="00AE312D">
          <w:rPr>
            <w:rStyle w:val="Hyperlink"/>
          </w:rPr>
          <w:t>wbdc.org</w:t>
        </w:r>
      </w:hyperlink>
      <w:r w:rsidR="00AE312D" w:rsidRPr="00AE312D">
        <w:t xml:space="preserve">. </w:t>
      </w:r>
    </w:p>
    <w:sectPr w:rsidR="00CD1DD9" w:rsidSect="005A16C2">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94278" w14:textId="77777777" w:rsidR="009707FF" w:rsidRDefault="009707FF" w:rsidP="00B8278A">
      <w:pPr>
        <w:spacing w:after="0" w:line="240" w:lineRule="auto"/>
      </w:pPr>
      <w:r>
        <w:separator/>
      </w:r>
    </w:p>
  </w:endnote>
  <w:endnote w:type="continuationSeparator" w:id="0">
    <w:p w14:paraId="24259892" w14:textId="77777777" w:rsidR="009707FF" w:rsidRDefault="009707FF" w:rsidP="00B82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683F8" w14:textId="77777777" w:rsidR="009707FF" w:rsidRDefault="009707FF" w:rsidP="00B8278A">
      <w:pPr>
        <w:spacing w:after="0" w:line="240" w:lineRule="auto"/>
      </w:pPr>
      <w:r>
        <w:separator/>
      </w:r>
    </w:p>
  </w:footnote>
  <w:footnote w:type="continuationSeparator" w:id="0">
    <w:p w14:paraId="10D3FC3E" w14:textId="77777777" w:rsidR="009707FF" w:rsidRDefault="009707FF" w:rsidP="00B82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BC5CD" w14:textId="52D98A1B" w:rsidR="00B8278A" w:rsidRDefault="004A5489" w:rsidP="00F311B8">
    <w:pPr>
      <w:pStyle w:val="Header"/>
      <w:jc w:val="center"/>
    </w:pPr>
    <w:r>
      <w:rPr>
        <w:noProof/>
      </w:rPr>
      <w:drawing>
        <wp:inline distT="0" distB="0" distL="0" distR="0" wp14:anchorId="7E941D13" wp14:editId="17D1972E">
          <wp:extent cx="2297815" cy="608900"/>
          <wp:effectExtent l="0" t="0" r="7620" b="1270"/>
          <wp:docPr id="20417905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790587" name="Picture 2041790587"/>
                  <pic:cNvPicPr/>
                </pic:nvPicPr>
                <pic:blipFill>
                  <a:blip r:embed="rId1">
                    <a:extLst>
                      <a:ext uri="{28A0092B-C50C-407E-A947-70E740481C1C}">
                        <a14:useLocalDpi xmlns:a14="http://schemas.microsoft.com/office/drawing/2010/main" val="0"/>
                      </a:ext>
                    </a:extLst>
                  </a:blip>
                  <a:stretch>
                    <a:fillRect/>
                  </a:stretch>
                </pic:blipFill>
                <pic:spPr>
                  <a:xfrm>
                    <a:off x="0" y="0"/>
                    <a:ext cx="2394263" cy="634458"/>
                  </a:xfrm>
                  <a:prstGeom prst="rect">
                    <a:avLst/>
                  </a:prstGeom>
                </pic:spPr>
              </pic:pic>
            </a:graphicData>
          </a:graphic>
        </wp:inline>
      </w:drawing>
    </w:r>
    <w:r w:rsidR="005A16C2">
      <w:rPr>
        <w:noProof/>
      </w:rPr>
      <w:t xml:space="preserve">         </w:t>
    </w:r>
    <w:r w:rsidR="005A16C2">
      <w:rPr>
        <w:noProof/>
      </w:rPr>
      <w:drawing>
        <wp:inline distT="0" distB="0" distL="0" distR="0" wp14:anchorId="223054E5" wp14:editId="51563D15">
          <wp:extent cx="1181100" cy="1181100"/>
          <wp:effectExtent l="0" t="0" r="0" b="0"/>
          <wp:docPr id="159741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41383" name="Picture 159741383"/>
                  <pic:cNvPicPr/>
                </pic:nvPicPr>
                <pic:blipFill>
                  <a:blip r:embed="rId2">
                    <a:extLst>
                      <a:ext uri="{28A0092B-C50C-407E-A947-70E740481C1C}">
                        <a14:useLocalDpi xmlns:a14="http://schemas.microsoft.com/office/drawing/2010/main" val="0"/>
                      </a:ext>
                    </a:extLst>
                  </a:blip>
                  <a:stretch>
                    <a:fillRect/>
                  </a:stretch>
                </pic:blipFill>
                <pic:spPr>
                  <a:xfrm>
                    <a:off x="0" y="0"/>
                    <a:ext cx="1181108" cy="1181108"/>
                  </a:xfrm>
                  <a:prstGeom prst="rect">
                    <a:avLst/>
                  </a:prstGeom>
                </pic:spPr>
              </pic:pic>
            </a:graphicData>
          </a:graphic>
        </wp:inline>
      </w:drawing>
    </w:r>
    <w:r w:rsidR="005A16C2" w:rsidRPr="005A16C2">
      <w:rPr>
        <w:noProof/>
      </w:rPr>
      <w:t xml:space="preserve"> </w:t>
    </w:r>
    <w:r w:rsidR="005A16C2">
      <w:rPr>
        <w:noProof/>
      </w:rPr>
      <w:t xml:space="preserve">      </w:t>
    </w:r>
    <w:r w:rsidR="005A16C2">
      <w:rPr>
        <w:noProof/>
      </w:rPr>
      <w:drawing>
        <wp:inline distT="0" distB="0" distL="0" distR="0" wp14:anchorId="3E29D71C" wp14:editId="302256E3">
          <wp:extent cx="1914525" cy="684339"/>
          <wp:effectExtent l="0" t="0" r="0" b="1905"/>
          <wp:docPr id="1" name="Picture 1" descr="Women's Business Development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men's Business Development Cente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021" cy="7073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71905"/>
    <w:multiLevelType w:val="hybridMultilevel"/>
    <w:tmpl w:val="1D22F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761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01"/>
    <w:rsid w:val="00015932"/>
    <w:rsid w:val="000343C4"/>
    <w:rsid w:val="000426C6"/>
    <w:rsid w:val="00080801"/>
    <w:rsid w:val="0010332A"/>
    <w:rsid w:val="001353E6"/>
    <w:rsid w:val="00196EC1"/>
    <w:rsid w:val="001F053B"/>
    <w:rsid w:val="002100FA"/>
    <w:rsid w:val="002577DE"/>
    <w:rsid w:val="00290CC1"/>
    <w:rsid w:val="003115F4"/>
    <w:rsid w:val="0043763E"/>
    <w:rsid w:val="00441306"/>
    <w:rsid w:val="004565B2"/>
    <w:rsid w:val="004A5489"/>
    <w:rsid w:val="004C2916"/>
    <w:rsid w:val="004D1C03"/>
    <w:rsid w:val="005107A9"/>
    <w:rsid w:val="005522FD"/>
    <w:rsid w:val="00565D39"/>
    <w:rsid w:val="005874B5"/>
    <w:rsid w:val="005A16C2"/>
    <w:rsid w:val="006A5098"/>
    <w:rsid w:val="00724556"/>
    <w:rsid w:val="007765D5"/>
    <w:rsid w:val="007B097C"/>
    <w:rsid w:val="008072DD"/>
    <w:rsid w:val="00850153"/>
    <w:rsid w:val="0088156C"/>
    <w:rsid w:val="0089028D"/>
    <w:rsid w:val="008C7EFB"/>
    <w:rsid w:val="009707FF"/>
    <w:rsid w:val="00972B5C"/>
    <w:rsid w:val="00996FE8"/>
    <w:rsid w:val="009D64A0"/>
    <w:rsid w:val="00A52538"/>
    <w:rsid w:val="00AE312D"/>
    <w:rsid w:val="00AF08D6"/>
    <w:rsid w:val="00B01F74"/>
    <w:rsid w:val="00B15C02"/>
    <w:rsid w:val="00B7730A"/>
    <w:rsid w:val="00B8278A"/>
    <w:rsid w:val="00B84126"/>
    <w:rsid w:val="00CD1DD9"/>
    <w:rsid w:val="00D22CB9"/>
    <w:rsid w:val="00D62221"/>
    <w:rsid w:val="00D71CB5"/>
    <w:rsid w:val="00D725C2"/>
    <w:rsid w:val="00D74A09"/>
    <w:rsid w:val="00DA0201"/>
    <w:rsid w:val="00DD441C"/>
    <w:rsid w:val="00E314D3"/>
    <w:rsid w:val="00E62A82"/>
    <w:rsid w:val="00E87504"/>
    <w:rsid w:val="00E9062B"/>
    <w:rsid w:val="00ED3479"/>
    <w:rsid w:val="00F311B8"/>
    <w:rsid w:val="00F97024"/>
    <w:rsid w:val="00FB0E48"/>
    <w:rsid w:val="00FC7798"/>
    <w:rsid w:val="02044078"/>
    <w:rsid w:val="03CD8339"/>
    <w:rsid w:val="06BC3AEB"/>
    <w:rsid w:val="08221111"/>
    <w:rsid w:val="087834C0"/>
    <w:rsid w:val="0A488F7E"/>
    <w:rsid w:val="0BC8D7B3"/>
    <w:rsid w:val="0EB2A6C3"/>
    <w:rsid w:val="1028C1AE"/>
    <w:rsid w:val="10A6BCBF"/>
    <w:rsid w:val="12387C77"/>
    <w:rsid w:val="12491C1A"/>
    <w:rsid w:val="14E7292D"/>
    <w:rsid w:val="157BA8F4"/>
    <w:rsid w:val="1651A7AB"/>
    <w:rsid w:val="16B84F8F"/>
    <w:rsid w:val="16BCA664"/>
    <w:rsid w:val="17AD1C3E"/>
    <w:rsid w:val="18D02BB4"/>
    <w:rsid w:val="1A092D85"/>
    <w:rsid w:val="1C2EFEAB"/>
    <w:rsid w:val="1C87B6EE"/>
    <w:rsid w:val="1CB01C4A"/>
    <w:rsid w:val="1E039CD1"/>
    <w:rsid w:val="1F5D3B40"/>
    <w:rsid w:val="2112EFB1"/>
    <w:rsid w:val="21FDA592"/>
    <w:rsid w:val="233803F5"/>
    <w:rsid w:val="24B563B0"/>
    <w:rsid w:val="2A5B7EDF"/>
    <w:rsid w:val="2ACD7386"/>
    <w:rsid w:val="2AD1CF09"/>
    <w:rsid w:val="2AF73045"/>
    <w:rsid w:val="2B0EBDD8"/>
    <w:rsid w:val="3153A9A9"/>
    <w:rsid w:val="32349691"/>
    <w:rsid w:val="33CF2465"/>
    <w:rsid w:val="34C2A0FF"/>
    <w:rsid w:val="3540509D"/>
    <w:rsid w:val="36E6D6F0"/>
    <w:rsid w:val="376732C9"/>
    <w:rsid w:val="37CAED90"/>
    <w:rsid w:val="3956E898"/>
    <w:rsid w:val="3AF65F9D"/>
    <w:rsid w:val="3C301BB3"/>
    <w:rsid w:val="3C580406"/>
    <w:rsid w:val="3F1077BB"/>
    <w:rsid w:val="3F9BCDBF"/>
    <w:rsid w:val="40F11B99"/>
    <w:rsid w:val="45199098"/>
    <w:rsid w:val="45249B28"/>
    <w:rsid w:val="4878B2F4"/>
    <w:rsid w:val="4D912DE9"/>
    <w:rsid w:val="4E2B2877"/>
    <w:rsid w:val="51E3798B"/>
    <w:rsid w:val="531A3DAD"/>
    <w:rsid w:val="5382BB63"/>
    <w:rsid w:val="54D4A383"/>
    <w:rsid w:val="559ADED3"/>
    <w:rsid w:val="566DBF9C"/>
    <w:rsid w:val="5694DEDF"/>
    <w:rsid w:val="570D5B05"/>
    <w:rsid w:val="59967407"/>
    <w:rsid w:val="5A8D632A"/>
    <w:rsid w:val="5CDAFBD3"/>
    <w:rsid w:val="5CFE2B85"/>
    <w:rsid w:val="5D339BF3"/>
    <w:rsid w:val="5D96DE2E"/>
    <w:rsid w:val="5E3BEB3E"/>
    <w:rsid w:val="5E7FF4B5"/>
    <w:rsid w:val="5EF0680B"/>
    <w:rsid w:val="5FF0E2D6"/>
    <w:rsid w:val="5FF195D3"/>
    <w:rsid w:val="62B5CAC9"/>
    <w:rsid w:val="6316173E"/>
    <w:rsid w:val="633B407D"/>
    <w:rsid w:val="67B32529"/>
    <w:rsid w:val="67D77FC6"/>
    <w:rsid w:val="68D92DC8"/>
    <w:rsid w:val="691FB085"/>
    <w:rsid w:val="697A5711"/>
    <w:rsid w:val="6DA3AD1A"/>
    <w:rsid w:val="6E4A4906"/>
    <w:rsid w:val="6ED75761"/>
    <w:rsid w:val="6FB2C59B"/>
    <w:rsid w:val="7097C433"/>
    <w:rsid w:val="7171C173"/>
    <w:rsid w:val="7176670D"/>
    <w:rsid w:val="73C0F7CA"/>
    <w:rsid w:val="74AF878A"/>
    <w:rsid w:val="74E36289"/>
    <w:rsid w:val="756800E3"/>
    <w:rsid w:val="76FDAB5A"/>
    <w:rsid w:val="77670434"/>
    <w:rsid w:val="780F5014"/>
    <w:rsid w:val="793E82A9"/>
    <w:rsid w:val="79BA5A73"/>
    <w:rsid w:val="7BBB71B9"/>
    <w:rsid w:val="7C3A722C"/>
    <w:rsid w:val="7D7EAC12"/>
    <w:rsid w:val="7F28E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AEB2D"/>
  <w15:chartTrackingRefBased/>
  <w15:docId w15:val="{BE263D45-4E0B-48DB-BB91-71AA6AAE4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08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08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08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08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08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08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8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8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8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8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08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08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08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08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08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8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8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801"/>
    <w:rPr>
      <w:rFonts w:eastAsiaTheme="majorEastAsia" w:cstheme="majorBidi"/>
      <w:color w:val="272727" w:themeColor="text1" w:themeTint="D8"/>
    </w:rPr>
  </w:style>
  <w:style w:type="paragraph" w:styleId="Title">
    <w:name w:val="Title"/>
    <w:basedOn w:val="Normal"/>
    <w:next w:val="Normal"/>
    <w:link w:val="TitleChar"/>
    <w:uiPriority w:val="10"/>
    <w:qFormat/>
    <w:rsid w:val="000808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8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8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8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801"/>
    <w:pPr>
      <w:spacing w:before="160"/>
      <w:jc w:val="center"/>
    </w:pPr>
    <w:rPr>
      <w:i/>
      <w:iCs/>
      <w:color w:val="404040" w:themeColor="text1" w:themeTint="BF"/>
    </w:rPr>
  </w:style>
  <w:style w:type="character" w:customStyle="1" w:styleId="QuoteChar">
    <w:name w:val="Quote Char"/>
    <w:basedOn w:val="DefaultParagraphFont"/>
    <w:link w:val="Quote"/>
    <w:uiPriority w:val="29"/>
    <w:rsid w:val="00080801"/>
    <w:rPr>
      <w:i/>
      <w:iCs/>
      <w:color w:val="404040" w:themeColor="text1" w:themeTint="BF"/>
    </w:rPr>
  </w:style>
  <w:style w:type="paragraph" w:styleId="ListParagraph">
    <w:name w:val="List Paragraph"/>
    <w:basedOn w:val="Normal"/>
    <w:uiPriority w:val="34"/>
    <w:qFormat/>
    <w:rsid w:val="00080801"/>
    <w:pPr>
      <w:ind w:left="720"/>
      <w:contextualSpacing/>
    </w:pPr>
  </w:style>
  <w:style w:type="character" w:styleId="IntenseEmphasis">
    <w:name w:val="Intense Emphasis"/>
    <w:basedOn w:val="DefaultParagraphFont"/>
    <w:uiPriority w:val="21"/>
    <w:qFormat/>
    <w:rsid w:val="00080801"/>
    <w:rPr>
      <w:i/>
      <w:iCs/>
      <w:color w:val="0F4761" w:themeColor="accent1" w:themeShade="BF"/>
    </w:rPr>
  </w:style>
  <w:style w:type="paragraph" w:styleId="IntenseQuote">
    <w:name w:val="Intense Quote"/>
    <w:basedOn w:val="Normal"/>
    <w:next w:val="Normal"/>
    <w:link w:val="IntenseQuoteChar"/>
    <w:uiPriority w:val="30"/>
    <w:qFormat/>
    <w:rsid w:val="000808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0801"/>
    <w:rPr>
      <w:i/>
      <w:iCs/>
      <w:color w:val="0F4761" w:themeColor="accent1" w:themeShade="BF"/>
    </w:rPr>
  </w:style>
  <w:style w:type="character" w:styleId="IntenseReference">
    <w:name w:val="Intense Reference"/>
    <w:basedOn w:val="DefaultParagraphFont"/>
    <w:uiPriority w:val="32"/>
    <w:qFormat/>
    <w:rsid w:val="00080801"/>
    <w:rPr>
      <w:b/>
      <w:bCs/>
      <w:smallCaps/>
      <w:color w:val="0F4761" w:themeColor="accent1" w:themeShade="BF"/>
      <w:spacing w:val="5"/>
    </w:rPr>
  </w:style>
  <w:style w:type="character" w:styleId="CommentReference">
    <w:name w:val="annotation reference"/>
    <w:basedOn w:val="DefaultParagraphFont"/>
    <w:uiPriority w:val="99"/>
    <w:semiHidden/>
    <w:unhideWhenUsed/>
    <w:rsid w:val="00DA0201"/>
    <w:rPr>
      <w:sz w:val="16"/>
      <w:szCs w:val="16"/>
    </w:rPr>
  </w:style>
  <w:style w:type="paragraph" w:styleId="CommentText">
    <w:name w:val="annotation text"/>
    <w:basedOn w:val="Normal"/>
    <w:link w:val="CommentTextChar"/>
    <w:uiPriority w:val="99"/>
    <w:unhideWhenUsed/>
    <w:rsid w:val="00DA0201"/>
    <w:pPr>
      <w:spacing w:line="240" w:lineRule="auto"/>
    </w:pPr>
    <w:rPr>
      <w:sz w:val="20"/>
      <w:szCs w:val="20"/>
    </w:rPr>
  </w:style>
  <w:style w:type="character" w:customStyle="1" w:styleId="CommentTextChar">
    <w:name w:val="Comment Text Char"/>
    <w:basedOn w:val="DefaultParagraphFont"/>
    <w:link w:val="CommentText"/>
    <w:uiPriority w:val="99"/>
    <w:rsid w:val="00DA0201"/>
    <w:rPr>
      <w:sz w:val="20"/>
      <w:szCs w:val="20"/>
    </w:rPr>
  </w:style>
  <w:style w:type="paragraph" w:styleId="CommentSubject">
    <w:name w:val="annotation subject"/>
    <w:basedOn w:val="CommentText"/>
    <w:next w:val="CommentText"/>
    <w:link w:val="CommentSubjectChar"/>
    <w:uiPriority w:val="99"/>
    <w:semiHidden/>
    <w:unhideWhenUsed/>
    <w:rsid w:val="00DA0201"/>
    <w:rPr>
      <w:b/>
      <w:bCs/>
    </w:rPr>
  </w:style>
  <w:style w:type="character" w:customStyle="1" w:styleId="CommentSubjectChar">
    <w:name w:val="Comment Subject Char"/>
    <w:basedOn w:val="CommentTextChar"/>
    <w:link w:val="CommentSubject"/>
    <w:uiPriority w:val="99"/>
    <w:semiHidden/>
    <w:rsid w:val="00DA0201"/>
    <w:rPr>
      <w:b/>
      <w:bCs/>
      <w:sz w:val="20"/>
      <w:szCs w:val="20"/>
    </w:rPr>
  </w:style>
  <w:style w:type="paragraph" w:styleId="Header">
    <w:name w:val="header"/>
    <w:basedOn w:val="Normal"/>
    <w:link w:val="HeaderChar"/>
    <w:uiPriority w:val="99"/>
    <w:unhideWhenUsed/>
    <w:rsid w:val="00B82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78A"/>
  </w:style>
  <w:style w:type="paragraph" w:styleId="Footer">
    <w:name w:val="footer"/>
    <w:basedOn w:val="Normal"/>
    <w:link w:val="FooterChar"/>
    <w:uiPriority w:val="99"/>
    <w:unhideWhenUsed/>
    <w:rsid w:val="00B827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78A"/>
  </w:style>
  <w:style w:type="character" w:styleId="Hyperlink">
    <w:name w:val="Hyperlink"/>
    <w:basedOn w:val="DefaultParagraphFont"/>
    <w:uiPriority w:val="99"/>
    <w:unhideWhenUsed/>
    <w:rsid w:val="45249B28"/>
    <w:rPr>
      <w:color w:val="467886"/>
      <w:u w:val="single"/>
    </w:rPr>
  </w:style>
  <w:style w:type="paragraph" w:styleId="Revision">
    <w:name w:val="Revision"/>
    <w:hidden/>
    <w:uiPriority w:val="99"/>
    <w:semiHidden/>
    <w:rsid w:val="000426C6"/>
    <w:pPr>
      <w:spacing w:after="0" w:line="240" w:lineRule="auto"/>
    </w:pPr>
  </w:style>
  <w:style w:type="character" w:styleId="FollowedHyperlink">
    <w:name w:val="FollowedHyperlink"/>
    <w:basedOn w:val="DefaultParagraphFont"/>
    <w:uiPriority w:val="99"/>
    <w:semiHidden/>
    <w:unhideWhenUsed/>
    <w:rsid w:val="000426C6"/>
    <w:rPr>
      <w:color w:val="96607D" w:themeColor="followedHyperlink"/>
      <w:u w:val="single"/>
    </w:rPr>
  </w:style>
  <w:style w:type="character" w:styleId="UnresolvedMention">
    <w:name w:val="Unresolved Mention"/>
    <w:basedOn w:val="DefaultParagraphFont"/>
    <w:uiPriority w:val="99"/>
    <w:semiHidden/>
    <w:unhideWhenUsed/>
    <w:rsid w:val="00042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nspirotequila.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ugarblisscake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garblisscakes.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inspirotequil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rldefense.proofpoint.com/v2/url?u=https-3A__wbdc.org_&amp;d=DwMFAg&amp;c=euGZstcaTDllvimEN8b7jXrwqOf-v5A_CdpgnVfiiMM&amp;r=jWMuJL3OJvCdaqzVybVK3w&amp;m=jxSLfP3nvehoGmt2EdnTtCkwv0Q4LBFCb1jbnQ-8Nq67lIGf1ABWwr9RTFjcvEJK&amp;s=OXYOs2Z_2R3Xk2OkblKySjAOjaAvvzU6RYL6sln8DZc&am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9A9AD905E47047B64C8766F8EE7A9C" ma:contentTypeVersion="20" ma:contentTypeDescription="Create a new document." ma:contentTypeScope="" ma:versionID="fde823f98f8c84609c0e22d983e234cd">
  <xsd:schema xmlns:xsd="http://www.w3.org/2001/XMLSchema" xmlns:xs="http://www.w3.org/2001/XMLSchema" xmlns:p="http://schemas.microsoft.com/office/2006/metadata/properties" xmlns:ns2="9d5a168e-45c8-404f-a105-5f477a5e801a" xmlns:ns3="586819c9-ad2a-4458-87c2-518364d6566f" targetNamespace="http://schemas.microsoft.com/office/2006/metadata/properties" ma:root="true" ma:fieldsID="f79bb28c646439479b9893dadf7dffdd" ns2:_="" ns3:_="">
    <xsd:import namespace="9d5a168e-45c8-404f-a105-5f477a5e801a"/>
    <xsd:import namespace="586819c9-ad2a-4458-87c2-518364d6566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ndzl"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a168e-45c8-404f-a105-5f477a5e801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41c486e3-c1d7-42be-9194-a9e8f213c201}" ma:internalName="TaxCatchAll" ma:showField="CatchAllData" ma:web="9d5a168e-45c8-404f-a105-5f477a5e80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6819c9-ad2a-4458-87c2-518364d6566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dzl" ma:index="20" nillable="true" ma:displayName="Person or Group" ma:list="UserInfo" ma:internalName="ndz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696dbb9-58d5-4512-b289-35185fe2f5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5a168e-45c8-404f-a105-5f477a5e801a" xsi:nil="true"/>
    <lcf76f155ced4ddcb4097134ff3c332f xmlns="586819c9-ad2a-4458-87c2-518364d6566f">
      <Terms xmlns="http://schemas.microsoft.com/office/infopath/2007/PartnerControls"/>
    </lcf76f155ced4ddcb4097134ff3c332f>
    <ndzl xmlns="586819c9-ad2a-4458-87c2-518364d6566f">
      <UserInfo>
        <DisplayName/>
        <AccountId xsi:nil="true"/>
        <AccountType/>
      </UserInfo>
    </ndzl>
  </documentManagement>
</p:properties>
</file>

<file path=customXml/itemProps1.xml><?xml version="1.0" encoding="utf-8"?>
<ds:datastoreItem xmlns:ds="http://schemas.openxmlformats.org/officeDocument/2006/customXml" ds:itemID="{E49B4CB8-10A8-4F2C-9C88-8E4B33ECEF5E}">
  <ds:schemaRefs>
    <ds:schemaRef ds:uri="http://schemas.microsoft.com/sharepoint/v3/contenttype/forms"/>
  </ds:schemaRefs>
</ds:datastoreItem>
</file>

<file path=customXml/itemProps2.xml><?xml version="1.0" encoding="utf-8"?>
<ds:datastoreItem xmlns:ds="http://schemas.openxmlformats.org/officeDocument/2006/customXml" ds:itemID="{4447DA35-4C36-4B53-955F-93304944A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a168e-45c8-404f-a105-5f477a5e801a"/>
    <ds:schemaRef ds:uri="586819c9-ad2a-4458-87c2-518364d65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803A04-FB70-4126-9BBE-454A1616B2BC}">
  <ds:schemaRefs>
    <ds:schemaRef ds:uri="http://schemas.microsoft.com/office/2006/metadata/properties"/>
    <ds:schemaRef ds:uri="http://schemas.microsoft.com/office/infopath/2007/PartnerControls"/>
    <ds:schemaRef ds:uri="9d5a168e-45c8-404f-a105-5f477a5e801a"/>
    <ds:schemaRef ds:uri="586819c9-ad2a-4458-87c2-518364d6566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Ray</dc:creator>
  <cp:keywords/>
  <dc:description/>
  <cp:lastModifiedBy>Teresa Ging</cp:lastModifiedBy>
  <cp:revision>6</cp:revision>
  <dcterms:created xsi:type="dcterms:W3CDTF">2026-02-19T18:08:00Z</dcterms:created>
  <dcterms:modified xsi:type="dcterms:W3CDTF">2026-02-21T22:12:00Z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0x010100A39A9AD905E47047B64C8766F8EE7A9C</vt:lpwstr>
  </property>
  <property fmtid="{D5CDD505-2E9C-101B-9397-08002B2CF9AE}" pid="3" name="docLang">
    <vt:lpwstr>en</vt:lpwstr>
  </property>
  <property fmtid="{D5CDD505-2E9C-101B-9397-08002B2CF9AE}" pid="4" name="MediaServiceImageTags">
    <vt:lpwstr/>
  </property>
</Properties>
</file>